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3EEE93" w14:textId="1BFFA1CE" w:rsidR="002734ED" w:rsidRPr="00472D58" w:rsidRDefault="00032C0F">
      <w:pPr>
        <w:rPr>
          <w:b/>
          <w:sz w:val="24"/>
          <w:szCs w:val="24"/>
        </w:rPr>
      </w:pPr>
      <w:r w:rsidRPr="00472D58">
        <w:rPr>
          <w:sz w:val="24"/>
          <w:szCs w:val="24"/>
        </w:rPr>
        <w:t xml:space="preserve">Since the state-wide restructuring of UW Colleges and Extension was announced late in 2017, hundreds of staff and faculty at UW-Madison and UW Extension have been </w:t>
      </w:r>
      <w:r w:rsidR="00682570" w:rsidRPr="00472D58">
        <w:rPr>
          <w:sz w:val="24"/>
          <w:szCs w:val="24"/>
        </w:rPr>
        <w:t xml:space="preserve">helping </w:t>
      </w:r>
      <w:r w:rsidRPr="00472D58">
        <w:rPr>
          <w:sz w:val="24"/>
          <w:szCs w:val="24"/>
        </w:rPr>
        <w:t xml:space="preserve">to transition multiple </w:t>
      </w:r>
      <w:r w:rsidR="00DA6CCE">
        <w:rPr>
          <w:sz w:val="24"/>
          <w:szCs w:val="24"/>
        </w:rPr>
        <w:t>Extension units to the Madison c</w:t>
      </w:r>
      <w:r w:rsidRPr="00472D58">
        <w:rPr>
          <w:sz w:val="24"/>
          <w:szCs w:val="24"/>
        </w:rPr>
        <w:t xml:space="preserve">ampus. In July 2018, the Executive Conference Centers and Bulk Mailing Services successfully transitioned to the operations of the Vice Chancellor for Finance and Administration.  </w:t>
      </w:r>
      <w:r w:rsidR="00F42564" w:rsidRPr="00472D58">
        <w:rPr>
          <w:sz w:val="24"/>
          <w:szCs w:val="24"/>
        </w:rPr>
        <w:t xml:space="preserve">In </w:t>
      </w:r>
      <w:r w:rsidR="00B706A2" w:rsidRPr="00472D58">
        <w:rPr>
          <w:sz w:val="24"/>
          <w:szCs w:val="24"/>
        </w:rPr>
        <w:t>June/</w:t>
      </w:r>
      <w:r w:rsidR="00F42564" w:rsidRPr="00472D58">
        <w:rPr>
          <w:sz w:val="24"/>
          <w:szCs w:val="24"/>
        </w:rPr>
        <w:t>July 2019, the Department of Labor Education will transition</w:t>
      </w:r>
      <w:r w:rsidR="00682570" w:rsidRPr="00472D58">
        <w:rPr>
          <w:sz w:val="24"/>
          <w:szCs w:val="24"/>
        </w:rPr>
        <w:t xml:space="preserve"> to</w:t>
      </w:r>
      <w:r w:rsidR="00F42564" w:rsidRPr="00472D58">
        <w:rPr>
          <w:sz w:val="24"/>
          <w:szCs w:val="24"/>
        </w:rPr>
        <w:t xml:space="preserve"> the Division of Continuing Studies,</w:t>
      </w:r>
      <w:r w:rsidR="00682570" w:rsidRPr="00472D58">
        <w:rPr>
          <w:sz w:val="24"/>
          <w:szCs w:val="24"/>
        </w:rPr>
        <w:t xml:space="preserve"> while</w:t>
      </w:r>
      <w:r w:rsidR="00F42564" w:rsidRPr="00472D58">
        <w:rPr>
          <w:sz w:val="24"/>
          <w:szCs w:val="24"/>
        </w:rPr>
        <w:t xml:space="preserve"> </w:t>
      </w:r>
      <w:r w:rsidRPr="00472D58">
        <w:rPr>
          <w:sz w:val="24"/>
          <w:szCs w:val="24"/>
        </w:rPr>
        <w:t>Cooperative Extension</w:t>
      </w:r>
      <w:r w:rsidR="00682570" w:rsidRPr="00472D58">
        <w:rPr>
          <w:sz w:val="24"/>
          <w:szCs w:val="24"/>
        </w:rPr>
        <w:t xml:space="preserve"> </w:t>
      </w:r>
      <w:r w:rsidR="00007FAF" w:rsidRPr="00472D58">
        <w:rPr>
          <w:sz w:val="24"/>
          <w:szCs w:val="24"/>
        </w:rPr>
        <w:t>(“</w:t>
      </w:r>
      <w:proofErr w:type="spellStart"/>
      <w:r w:rsidR="00007FAF" w:rsidRPr="00472D58">
        <w:rPr>
          <w:sz w:val="24"/>
          <w:szCs w:val="24"/>
        </w:rPr>
        <w:t>Extension</w:t>
      </w:r>
      <w:proofErr w:type="spellEnd"/>
      <w:r w:rsidR="00007FAF" w:rsidRPr="00472D58">
        <w:rPr>
          <w:sz w:val="24"/>
          <w:szCs w:val="24"/>
        </w:rPr>
        <w:t xml:space="preserve">”) </w:t>
      </w:r>
      <w:r w:rsidR="00682570" w:rsidRPr="00472D58">
        <w:rPr>
          <w:sz w:val="24"/>
          <w:szCs w:val="24"/>
        </w:rPr>
        <w:t>and</w:t>
      </w:r>
      <w:r w:rsidRPr="00472D58">
        <w:rPr>
          <w:sz w:val="24"/>
          <w:szCs w:val="24"/>
        </w:rPr>
        <w:t xml:space="preserve"> Wisconsin Public Radio and Television </w:t>
      </w:r>
      <w:r w:rsidR="00007FAF" w:rsidRPr="00472D58">
        <w:rPr>
          <w:sz w:val="24"/>
          <w:szCs w:val="24"/>
        </w:rPr>
        <w:t xml:space="preserve">(“Wisconsin Public Media”) </w:t>
      </w:r>
      <w:r w:rsidR="00682570" w:rsidRPr="00472D58">
        <w:rPr>
          <w:sz w:val="24"/>
          <w:szCs w:val="24"/>
        </w:rPr>
        <w:t xml:space="preserve">will </w:t>
      </w:r>
      <w:r w:rsidR="009E7B24" w:rsidRPr="00472D58">
        <w:rPr>
          <w:sz w:val="24"/>
          <w:szCs w:val="24"/>
        </w:rPr>
        <w:t xml:space="preserve">transition to </w:t>
      </w:r>
      <w:r w:rsidR="00682570" w:rsidRPr="00472D58">
        <w:rPr>
          <w:sz w:val="24"/>
          <w:szCs w:val="24"/>
        </w:rPr>
        <w:t xml:space="preserve">form </w:t>
      </w:r>
      <w:r w:rsidR="009E7B24" w:rsidRPr="00472D58">
        <w:rPr>
          <w:sz w:val="24"/>
          <w:szCs w:val="24"/>
        </w:rPr>
        <w:t xml:space="preserve">a </w:t>
      </w:r>
      <w:r w:rsidR="00682570" w:rsidRPr="00472D58">
        <w:rPr>
          <w:sz w:val="24"/>
          <w:szCs w:val="24"/>
        </w:rPr>
        <w:t xml:space="preserve">new Division </w:t>
      </w:r>
      <w:bookmarkStart w:id="0" w:name="_GoBack"/>
      <w:bookmarkEnd w:id="0"/>
      <w:r w:rsidR="00682570" w:rsidRPr="00472D58">
        <w:rPr>
          <w:sz w:val="24"/>
          <w:szCs w:val="24"/>
        </w:rPr>
        <w:t>of Extension and Public Media.</w:t>
      </w:r>
      <w:r w:rsidR="003B3B97" w:rsidRPr="00472D58">
        <w:rPr>
          <w:sz w:val="24"/>
          <w:szCs w:val="24"/>
        </w:rPr>
        <w:t xml:space="preserve"> </w:t>
      </w:r>
    </w:p>
    <w:p w14:paraId="717FC867" w14:textId="7CAF2A99" w:rsidR="00D800D9" w:rsidRPr="00472D58" w:rsidRDefault="002734ED">
      <w:pPr>
        <w:rPr>
          <w:b/>
          <w:sz w:val="24"/>
          <w:szCs w:val="24"/>
        </w:rPr>
      </w:pPr>
      <w:r w:rsidRPr="00472D58">
        <w:rPr>
          <w:sz w:val="24"/>
          <w:szCs w:val="24"/>
        </w:rPr>
        <w:t>Most of the actions necessary to accomplish these transitions should remain relatively invisible to the campus community, with negligible interruptions in the day-to-day conduct of business.  Nonetheless, several impactful and potentially visible actions are scheduled to take place in over the next several months:</w:t>
      </w:r>
      <w:r w:rsidR="003B3B97" w:rsidRPr="00472D58">
        <w:rPr>
          <w:b/>
          <w:sz w:val="24"/>
          <w:szCs w:val="24"/>
        </w:rPr>
        <w:t xml:space="preserve"> </w:t>
      </w:r>
    </w:p>
    <w:p w14:paraId="6702327B" w14:textId="78057936" w:rsidR="002734ED" w:rsidRPr="00472D58" w:rsidRDefault="00FF5B0C" w:rsidP="00E10E19">
      <w:pPr>
        <w:pStyle w:val="ListParagraph"/>
        <w:numPr>
          <w:ilvl w:val="0"/>
          <w:numId w:val="1"/>
        </w:numPr>
        <w:rPr>
          <w:sz w:val="24"/>
          <w:szCs w:val="24"/>
        </w:rPr>
      </w:pPr>
      <w:r w:rsidRPr="00472D58">
        <w:rPr>
          <w:sz w:val="24"/>
          <w:szCs w:val="24"/>
        </w:rPr>
        <w:t xml:space="preserve">University Relations </w:t>
      </w:r>
      <w:r w:rsidR="00E10E19" w:rsidRPr="00472D58">
        <w:rPr>
          <w:sz w:val="24"/>
          <w:szCs w:val="24"/>
        </w:rPr>
        <w:t>coordinate</w:t>
      </w:r>
      <w:r w:rsidRPr="00472D58">
        <w:rPr>
          <w:sz w:val="24"/>
          <w:szCs w:val="24"/>
        </w:rPr>
        <w:t>d</w:t>
      </w:r>
      <w:r w:rsidR="00E10E19" w:rsidRPr="00472D58">
        <w:rPr>
          <w:sz w:val="24"/>
          <w:szCs w:val="24"/>
        </w:rPr>
        <w:t xml:space="preserve"> a </w:t>
      </w:r>
      <w:r w:rsidR="00C47FBA" w:rsidRPr="00472D58">
        <w:rPr>
          <w:sz w:val="24"/>
          <w:szCs w:val="24"/>
        </w:rPr>
        <w:t xml:space="preserve">statewide </w:t>
      </w:r>
      <w:r w:rsidR="00E10E19" w:rsidRPr="00472D58">
        <w:rPr>
          <w:sz w:val="24"/>
          <w:szCs w:val="24"/>
        </w:rPr>
        <w:t>public relations campaign highlighting these transitions and opportunities for new collaborations, as well as strategic changes in branding and logo identification</w:t>
      </w:r>
    </w:p>
    <w:p w14:paraId="54AF607F" w14:textId="750E3F6C" w:rsidR="00E10E19" w:rsidRPr="00472D58" w:rsidRDefault="00310DEB" w:rsidP="00E10E19">
      <w:pPr>
        <w:pStyle w:val="ListParagraph"/>
        <w:numPr>
          <w:ilvl w:val="0"/>
          <w:numId w:val="1"/>
        </w:numPr>
        <w:rPr>
          <w:sz w:val="24"/>
          <w:szCs w:val="24"/>
        </w:rPr>
      </w:pPr>
      <w:r w:rsidRPr="00472D58">
        <w:rPr>
          <w:sz w:val="24"/>
          <w:szCs w:val="24"/>
        </w:rPr>
        <w:t>All transitioning employees will receive UW-Madison Net IDs</w:t>
      </w:r>
      <w:r w:rsidR="0093675C" w:rsidRPr="00472D58">
        <w:rPr>
          <w:sz w:val="24"/>
          <w:szCs w:val="24"/>
        </w:rPr>
        <w:t>, new email addresses (as appropriate)</w:t>
      </w:r>
      <w:r w:rsidRPr="00472D58">
        <w:rPr>
          <w:sz w:val="24"/>
          <w:szCs w:val="24"/>
        </w:rPr>
        <w:t xml:space="preserve"> and access to </w:t>
      </w:r>
      <w:r w:rsidR="0093675C" w:rsidRPr="00472D58">
        <w:rPr>
          <w:sz w:val="24"/>
          <w:szCs w:val="24"/>
        </w:rPr>
        <w:t>campus software applications/other systems necessary to continued transition planning</w:t>
      </w:r>
    </w:p>
    <w:p w14:paraId="3EA41908" w14:textId="52B8E18E" w:rsidR="00AF5224" w:rsidRPr="00472D58" w:rsidRDefault="00D51A47" w:rsidP="00E10E19">
      <w:pPr>
        <w:pStyle w:val="ListParagraph"/>
        <w:numPr>
          <w:ilvl w:val="0"/>
          <w:numId w:val="1"/>
        </w:numPr>
        <w:rPr>
          <w:sz w:val="24"/>
          <w:szCs w:val="24"/>
        </w:rPr>
      </w:pPr>
      <w:r w:rsidRPr="00472D58">
        <w:rPr>
          <w:sz w:val="24"/>
          <w:szCs w:val="24"/>
        </w:rPr>
        <w:t>S</w:t>
      </w:r>
      <w:r w:rsidR="00AF5224" w:rsidRPr="00472D58">
        <w:rPr>
          <w:sz w:val="24"/>
          <w:szCs w:val="24"/>
        </w:rPr>
        <w:t xml:space="preserve">elect staff </w:t>
      </w:r>
      <w:r w:rsidRPr="00472D58">
        <w:rPr>
          <w:sz w:val="24"/>
          <w:szCs w:val="24"/>
        </w:rPr>
        <w:t xml:space="preserve">will be hired </w:t>
      </w:r>
      <w:r w:rsidR="00AF5224" w:rsidRPr="00472D58">
        <w:rPr>
          <w:sz w:val="24"/>
          <w:szCs w:val="24"/>
        </w:rPr>
        <w:t>to help support the operations of the new units, including specialties in Payroll and Benefits, Human Resources and Purchasing</w:t>
      </w:r>
    </w:p>
    <w:p w14:paraId="2CD6AD0F" w14:textId="502FC26E" w:rsidR="00D51A47" w:rsidRPr="00472D58" w:rsidRDefault="00D51A47" w:rsidP="00E10E19">
      <w:pPr>
        <w:pStyle w:val="ListParagraph"/>
        <w:numPr>
          <w:ilvl w:val="0"/>
          <w:numId w:val="1"/>
        </w:numPr>
        <w:rPr>
          <w:sz w:val="24"/>
          <w:szCs w:val="24"/>
        </w:rPr>
      </w:pPr>
      <w:r w:rsidRPr="00472D58">
        <w:rPr>
          <w:sz w:val="24"/>
          <w:szCs w:val="24"/>
        </w:rPr>
        <w:t>Training will be conducted on UW-Madison policies and procedure as part of a general on-boarding strategy</w:t>
      </w:r>
    </w:p>
    <w:p w14:paraId="34AA53E9" w14:textId="47023882" w:rsidR="00D51A47" w:rsidRPr="00472D58" w:rsidRDefault="00DA18DE" w:rsidP="00E10E19">
      <w:pPr>
        <w:pStyle w:val="ListParagraph"/>
        <w:numPr>
          <w:ilvl w:val="0"/>
          <w:numId w:val="1"/>
        </w:numPr>
        <w:rPr>
          <w:sz w:val="24"/>
          <w:szCs w:val="24"/>
        </w:rPr>
      </w:pPr>
      <w:r w:rsidRPr="00472D58">
        <w:rPr>
          <w:sz w:val="24"/>
          <w:szCs w:val="24"/>
        </w:rPr>
        <w:t>Governance processes will continue as appropriate, including determination of permanent tenure homes for Extension and DLE faculty and reconciliation of v</w:t>
      </w:r>
      <w:r w:rsidR="00D51A47" w:rsidRPr="00472D58">
        <w:rPr>
          <w:sz w:val="24"/>
          <w:szCs w:val="24"/>
        </w:rPr>
        <w:t>ariances between UW-Madison and UW Extension policies and procedures</w:t>
      </w:r>
    </w:p>
    <w:p w14:paraId="0005ECF0" w14:textId="36E5F2A8" w:rsidR="00B62F22" w:rsidRPr="00472D58" w:rsidRDefault="00DA18DE" w:rsidP="00E10E19">
      <w:pPr>
        <w:pStyle w:val="ListParagraph"/>
        <w:numPr>
          <w:ilvl w:val="0"/>
          <w:numId w:val="1"/>
        </w:numPr>
        <w:rPr>
          <w:sz w:val="24"/>
          <w:szCs w:val="24"/>
        </w:rPr>
      </w:pPr>
      <w:r w:rsidRPr="00472D58">
        <w:rPr>
          <w:sz w:val="24"/>
          <w:szCs w:val="24"/>
        </w:rPr>
        <w:t>Management responsibility for various facilities and scheduled construction/remodel projects will be integrated into FP&amp;M</w:t>
      </w:r>
    </w:p>
    <w:p w14:paraId="2E9ADB98" w14:textId="00000105" w:rsidR="00DA18DE" w:rsidRPr="00472D58" w:rsidRDefault="00DA18DE" w:rsidP="00E10E19">
      <w:pPr>
        <w:pStyle w:val="ListParagraph"/>
        <w:numPr>
          <w:ilvl w:val="0"/>
          <w:numId w:val="1"/>
        </w:numPr>
        <w:rPr>
          <w:sz w:val="24"/>
          <w:szCs w:val="24"/>
        </w:rPr>
      </w:pPr>
      <w:r w:rsidRPr="00472D58">
        <w:rPr>
          <w:sz w:val="24"/>
          <w:szCs w:val="24"/>
        </w:rPr>
        <w:t>Risk Management functions will be fully integrated into the campus framework</w:t>
      </w:r>
    </w:p>
    <w:p w14:paraId="77EF2022" w14:textId="6DF92C92" w:rsidR="0089154A" w:rsidRPr="00472D58" w:rsidRDefault="0089154A" w:rsidP="00E10E19">
      <w:pPr>
        <w:pStyle w:val="ListParagraph"/>
        <w:numPr>
          <w:ilvl w:val="0"/>
          <w:numId w:val="1"/>
        </w:numPr>
        <w:rPr>
          <w:sz w:val="24"/>
          <w:szCs w:val="24"/>
        </w:rPr>
      </w:pPr>
      <w:r w:rsidRPr="00472D58">
        <w:rPr>
          <w:sz w:val="24"/>
          <w:szCs w:val="24"/>
        </w:rPr>
        <w:t>Events will be scheduled that take advantage of new possibilities for synergistic collaborations, including a symposium event on</w:t>
      </w:r>
      <w:r w:rsidR="00A66C43" w:rsidRPr="00472D58">
        <w:rPr>
          <w:sz w:val="24"/>
          <w:szCs w:val="24"/>
        </w:rPr>
        <w:t xml:space="preserve"> opioids</w:t>
      </w:r>
    </w:p>
    <w:p w14:paraId="5B8059C7" w14:textId="066AB3B7" w:rsidR="0089154A" w:rsidRPr="00472D58" w:rsidRDefault="0089154A" w:rsidP="0089154A">
      <w:pPr>
        <w:rPr>
          <w:sz w:val="24"/>
          <w:szCs w:val="24"/>
        </w:rPr>
      </w:pPr>
      <w:r w:rsidRPr="00472D58">
        <w:rPr>
          <w:sz w:val="24"/>
          <w:szCs w:val="24"/>
        </w:rPr>
        <w:t>Throughout the transition process, faculty and staff from UW-Madison and UW Extension have interacted with warmth and enthusiasm, and have volunteered their time without complaint.  The mutuality of this collaboration has made many things possible, and will continue to do so.</w:t>
      </w:r>
    </w:p>
    <w:p w14:paraId="4C2713A5" w14:textId="356C6D51" w:rsidR="004731EA" w:rsidRPr="00472D58" w:rsidRDefault="004731EA" w:rsidP="004731EA">
      <w:pPr>
        <w:rPr>
          <w:b/>
          <w:sz w:val="24"/>
          <w:szCs w:val="24"/>
        </w:rPr>
      </w:pPr>
      <w:r w:rsidRPr="00472D58">
        <w:rPr>
          <w:sz w:val="24"/>
          <w:szCs w:val="24"/>
        </w:rPr>
        <w:t xml:space="preserve">Bi-weekly progress updates </w:t>
      </w:r>
      <w:r w:rsidR="00533A84" w:rsidRPr="00472D58">
        <w:rPr>
          <w:sz w:val="24"/>
          <w:szCs w:val="24"/>
        </w:rPr>
        <w:t xml:space="preserve">will </w:t>
      </w:r>
      <w:r w:rsidRPr="00472D58">
        <w:rPr>
          <w:sz w:val="24"/>
          <w:szCs w:val="24"/>
        </w:rPr>
        <w:t xml:space="preserve">appear on the transition team’s </w:t>
      </w:r>
      <w:hyperlink r:id="rId5" w:history="1">
        <w:r w:rsidRPr="00472D58">
          <w:rPr>
            <w:rStyle w:val="Hyperlink"/>
            <w:sz w:val="24"/>
            <w:szCs w:val="24"/>
          </w:rPr>
          <w:t>website</w:t>
        </w:r>
      </w:hyperlink>
      <w:r w:rsidR="007F6FF7" w:rsidRPr="00472D58">
        <w:rPr>
          <w:sz w:val="24"/>
          <w:szCs w:val="24"/>
        </w:rPr>
        <w:t xml:space="preserve"> </w:t>
      </w:r>
      <w:r w:rsidRPr="00472D58">
        <w:rPr>
          <w:sz w:val="24"/>
          <w:szCs w:val="24"/>
        </w:rPr>
        <w:t xml:space="preserve">and questions can be submitted to Casey Nagy at </w:t>
      </w:r>
      <w:hyperlink r:id="rId6" w:history="1">
        <w:r w:rsidRPr="00472D58">
          <w:rPr>
            <w:rStyle w:val="Hyperlink"/>
            <w:sz w:val="24"/>
            <w:szCs w:val="24"/>
          </w:rPr>
          <w:t>canagy@wisc.edu</w:t>
        </w:r>
      </w:hyperlink>
      <w:r w:rsidRPr="00472D58">
        <w:rPr>
          <w:sz w:val="24"/>
          <w:szCs w:val="24"/>
        </w:rPr>
        <w:t>.</w:t>
      </w:r>
    </w:p>
    <w:p w14:paraId="24B84475" w14:textId="77777777" w:rsidR="004731EA" w:rsidRPr="00472D58" w:rsidRDefault="004731EA" w:rsidP="0089154A">
      <w:pPr>
        <w:rPr>
          <w:sz w:val="24"/>
          <w:szCs w:val="24"/>
        </w:rPr>
      </w:pPr>
    </w:p>
    <w:p w14:paraId="467D2216" w14:textId="007484F5" w:rsidR="0089154A" w:rsidRPr="00472D58" w:rsidRDefault="0089154A" w:rsidP="0089154A">
      <w:pPr>
        <w:rPr>
          <w:sz w:val="24"/>
          <w:szCs w:val="24"/>
        </w:rPr>
      </w:pPr>
      <w:r w:rsidRPr="00472D58">
        <w:rPr>
          <w:sz w:val="24"/>
          <w:szCs w:val="24"/>
        </w:rPr>
        <w:t>Casey Nagy</w:t>
      </w:r>
    </w:p>
    <w:p w14:paraId="46B2BE0C" w14:textId="4CBB6E97" w:rsidR="00BF0F45" w:rsidRPr="00472D58" w:rsidRDefault="0089154A">
      <w:pPr>
        <w:rPr>
          <w:sz w:val="24"/>
          <w:szCs w:val="24"/>
        </w:rPr>
      </w:pPr>
      <w:r w:rsidRPr="00472D58">
        <w:rPr>
          <w:sz w:val="24"/>
          <w:szCs w:val="24"/>
        </w:rPr>
        <w:t>Interim Vice Provost for Extension and Public Media</w:t>
      </w:r>
    </w:p>
    <w:sectPr w:rsidR="00BF0F45" w:rsidRPr="00472D58" w:rsidSect="00472D58">
      <w:pgSz w:w="12240" w:h="15840"/>
      <w:pgMar w:top="1440"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97F4E"/>
    <w:multiLevelType w:val="hybridMultilevel"/>
    <w:tmpl w:val="763EB7A6"/>
    <w:lvl w:ilvl="0" w:tplc="943896D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C0F"/>
    <w:rsid w:val="00007FAF"/>
    <w:rsid w:val="00032C0F"/>
    <w:rsid w:val="000F34F6"/>
    <w:rsid w:val="00263F27"/>
    <w:rsid w:val="002734ED"/>
    <w:rsid w:val="00307E81"/>
    <w:rsid w:val="00310DEB"/>
    <w:rsid w:val="00314E9C"/>
    <w:rsid w:val="003456AB"/>
    <w:rsid w:val="003B0273"/>
    <w:rsid w:val="003B3B97"/>
    <w:rsid w:val="00472D58"/>
    <w:rsid w:val="004731EA"/>
    <w:rsid w:val="00533A84"/>
    <w:rsid w:val="00682570"/>
    <w:rsid w:val="007309DB"/>
    <w:rsid w:val="007F6FF7"/>
    <w:rsid w:val="0089154A"/>
    <w:rsid w:val="0093675C"/>
    <w:rsid w:val="009E7B24"/>
    <w:rsid w:val="00A66C43"/>
    <w:rsid w:val="00AA2E3C"/>
    <w:rsid w:val="00AF3A8B"/>
    <w:rsid w:val="00AF5224"/>
    <w:rsid w:val="00B62F22"/>
    <w:rsid w:val="00B706A2"/>
    <w:rsid w:val="00BF0F45"/>
    <w:rsid w:val="00C47FBA"/>
    <w:rsid w:val="00D51A47"/>
    <w:rsid w:val="00D800D9"/>
    <w:rsid w:val="00DA18DE"/>
    <w:rsid w:val="00DA6CCE"/>
    <w:rsid w:val="00E10E19"/>
    <w:rsid w:val="00EE2D0C"/>
    <w:rsid w:val="00F42564"/>
    <w:rsid w:val="00FF5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CDE8A"/>
  <w15:chartTrackingRefBased/>
  <w15:docId w15:val="{236D0AEF-FBD3-4271-9D34-5929B3586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3A8B"/>
    <w:rPr>
      <w:color w:val="0563C1" w:themeColor="hyperlink"/>
      <w:u w:val="single"/>
    </w:rPr>
  </w:style>
  <w:style w:type="character" w:customStyle="1" w:styleId="UnresolvedMention">
    <w:name w:val="Unresolved Mention"/>
    <w:basedOn w:val="DefaultParagraphFont"/>
    <w:uiPriority w:val="99"/>
    <w:semiHidden/>
    <w:unhideWhenUsed/>
    <w:rsid w:val="00AF3A8B"/>
    <w:rPr>
      <w:color w:val="605E5C"/>
      <w:shd w:val="clear" w:color="auto" w:fill="E1DFDD"/>
    </w:rPr>
  </w:style>
  <w:style w:type="paragraph" w:styleId="ListParagraph">
    <w:name w:val="List Paragraph"/>
    <w:basedOn w:val="Normal"/>
    <w:uiPriority w:val="34"/>
    <w:qFormat/>
    <w:rsid w:val="00E10E19"/>
    <w:pPr>
      <w:ind w:left="720"/>
      <w:contextualSpacing/>
    </w:pPr>
  </w:style>
  <w:style w:type="character" w:styleId="FollowedHyperlink">
    <w:name w:val="FollowedHyperlink"/>
    <w:basedOn w:val="DefaultParagraphFont"/>
    <w:uiPriority w:val="99"/>
    <w:semiHidden/>
    <w:unhideWhenUsed/>
    <w:rsid w:val="003456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universityrelations.wisc.edu/extension/" TargetMode="External"/><Relationship Id="rId6" Type="http://schemas.openxmlformats.org/officeDocument/2006/relationships/hyperlink" Target="mailto:canagy@wisc.edu"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420</Words>
  <Characters>2400</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Handelsman</dc:creator>
  <cp:keywords/>
  <dc:description/>
  <cp:lastModifiedBy>carrie springer</cp:lastModifiedBy>
  <cp:revision>6</cp:revision>
  <dcterms:created xsi:type="dcterms:W3CDTF">2019-02-12T12:10:00Z</dcterms:created>
  <dcterms:modified xsi:type="dcterms:W3CDTF">2019-02-12T12:53:00Z</dcterms:modified>
</cp:coreProperties>
</file>